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B089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BB0892" w:rsidRPr="00036825" w:rsidRDefault="00BB089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BB089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B0892" w:rsidRPr="00102A72" w:rsidRDefault="00BB08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B0892" w:rsidRPr="00102A72" w:rsidRDefault="00BB08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B0892" w:rsidRPr="00027E03" w:rsidRDefault="00BB089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BB0892" w:rsidRPr="00102A72" w:rsidRDefault="00BB08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B0892" w:rsidRPr="00027E03" w:rsidRDefault="00BB089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BB0892" w:rsidRPr="00102A72" w:rsidRDefault="00BB08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B0892" w:rsidRPr="00036825" w:rsidRDefault="00BB089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BB089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BB089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>
              <w:rPr>
                <w:rFonts w:ascii="Arial" w:hAnsi="Arial" w:cs="Arial"/>
                <w:noProof/>
                <w:szCs w:val="24"/>
              </w:rPr>
              <w:t>4162.010.26.1.3990</w:t>
            </w:r>
            <w:r w:rsidRPr="0084481D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BB089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4481D">
              <w:rPr>
                <w:rFonts w:ascii="Arial" w:hAnsi="Arial" w:cs="Arial"/>
                <w:noProof/>
                <w:szCs w:val="24"/>
              </w:rPr>
              <w:t>JUAN MANUEL DELGADO GRIJALBA</w:t>
            </w:r>
          </w:p>
        </w:tc>
      </w:tr>
      <w:tr w:rsidR="00BB089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1.144.027.861</w:t>
            </w:r>
          </w:p>
        </w:tc>
      </w:tr>
      <w:tr w:rsidR="00BB089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BB089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BB0892" w:rsidRDefault="00BB0892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BB0892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BB089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BB0892" w:rsidRDefault="00BB0892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B0892">
              <w:rPr>
                <w:rFonts w:ascii="Arial" w:hAnsi="Arial" w:cs="Arial"/>
                <w:szCs w:val="24"/>
              </w:rPr>
              <w:t xml:space="preserve">Objeto del contrato: </w:t>
            </w:r>
            <w:r w:rsidRPr="00BB0892">
              <w:rPr>
                <w:rFonts w:ascii="Arial" w:hAnsi="Arial" w:cs="Arial"/>
                <w:color w:val="000000"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BB089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BB089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:rsidR="00BB0892" w:rsidRPr="00036825" w:rsidRDefault="00BB0892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:rsidR="00BB0892" w:rsidRPr="00036825" w:rsidRDefault="00A9214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07/nov</w:t>
            </w:r>
            <w:r w:rsidR="00BB0892" w:rsidRPr="0084481D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BB089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BB089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BB089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BB089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BB089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BB089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B0892" w:rsidRPr="00036825" w:rsidRDefault="00BB089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:rsidR="00BB0892" w:rsidRPr="00036825" w:rsidRDefault="00BB0892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B089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BB0892" w:rsidRDefault="00BB0892" w:rsidP="00BB089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4481D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BB089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BB089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BB089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BB089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B0892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BB0892" w:rsidRPr="00036825" w:rsidRDefault="00BB08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BB0892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BB0892" w:rsidRPr="00036825" w:rsidRDefault="00BB08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BB0892" w:rsidRPr="00036825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0892" w:rsidRPr="00036825" w:rsidRDefault="00BB08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B089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B0892" w:rsidRPr="00036825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BB0892" w:rsidRPr="00036825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089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B089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0892" w:rsidRPr="00036825" w:rsidRDefault="00BB089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BB0892" w:rsidRPr="00036825" w:rsidRDefault="00BB089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B089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BB0892" w:rsidRPr="00036825" w:rsidRDefault="00BB0892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BB089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BB089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B0892" w:rsidRPr="00036825" w:rsidRDefault="00BB0892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>
            <w:pPr>
              <w:rPr>
                <w:rFonts w:ascii="Arial" w:hAnsi="Arial" w:cs="Arial"/>
                <w:sz w:val="24"/>
                <w:szCs w:val="24"/>
              </w:rPr>
            </w:pPr>
          </w:p>
          <w:p w:rsidR="00BB0892" w:rsidRPr="00036825" w:rsidRDefault="00BB089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7984985007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BB0892" w:rsidRPr="00036825" w:rsidRDefault="00BB089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BB0892">
              <w:rPr>
                <w:rFonts w:ascii="Arial" w:hAnsi="Arial" w:cs="Arial"/>
                <w:sz w:val="24"/>
                <w:szCs w:val="24"/>
              </w:rPr>
              <w:t>1839955025</w:t>
            </w:r>
          </w:p>
          <w:p w:rsidR="00BB0892" w:rsidRPr="00036825" w:rsidRDefault="00BB089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SOI</w:t>
            </w:r>
          </w:p>
          <w:p w:rsidR="00BB0892" w:rsidRPr="00036825" w:rsidRDefault="00BB089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09/10/2025</w:t>
            </w:r>
          </w:p>
          <w:p w:rsidR="00BB0892" w:rsidRPr="00036825" w:rsidRDefault="00BB0892" w:rsidP="00BB0892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BB089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BB089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B089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892" w:rsidRPr="00036825" w:rsidRDefault="00BB0892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BB089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:rsidR="00BB0892" w:rsidRPr="00036825" w:rsidRDefault="00BB089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>
              <w:rPr>
                <w:noProof/>
                <w:sz w:val="24"/>
                <w:szCs w:val="24"/>
              </w:rPr>
              <w:t>4162.010.26.1.3990</w:t>
            </w:r>
            <w:r w:rsidRPr="0084481D">
              <w:rPr>
                <w:noProof/>
                <w:sz w:val="24"/>
                <w:szCs w:val="24"/>
              </w:rPr>
              <w:t>-2025</w:t>
            </w:r>
          </w:p>
          <w:p w:rsidR="00BB0892" w:rsidRPr="00036825" w:rsidRDefault="00BB0892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:rsidR="00333A7B" w:rsidRDefault="00BB0892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1.Apoyar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 definición e implementación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 lineamientos estratégicos que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promuev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an el desarrollo institucional,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b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rindando apoyo administrativo y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operativo en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 gestión de las acciones del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royecto, mediante la recepción,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radicación, verificació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 y seguimiento de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los do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cumentos e informes del área de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Fomento y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de los contratistas, asegurando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el control fís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ico y digital de la información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y su regi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stro en plataformas como Drive,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ECOP y el sistema de Gestión de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Contratistas</w:t>
            </w:r>
          </w:p>
          <w:p w:rsidR="00BB0892" w:rsidRDefault="00BB0892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:rsidR="00BB0892" w:rsidRDefault="00BB0892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</w:rPr>
            </w:pPr>
            <w:r w:rsidRPr="00BB0892">
              <w:rPr>
                <w:rFonts w:ascii="Arial" w:hAnsi="Arial" w:cs="Arial"/>
                <w:sz w:val="24"/>
                <w:lang w:val="es-CO" w:eastAsia="es-CO"/>
              </w:rPr>
              <w:t xml:space="preserve">- El contratista </w:t>
            </w:r>
            <w:r w:rsidRPr="00BB0892">
              <w:rPr>
                <w:rFonts w:ascii="Arial" w:hAnsi="Arial" w:cs="Arial"/>
                <w:color w:val="000000"/>
                <w:sz w:val="24"/>
              </w:rPr>
              <w:t>brindó apoyo en la validación, seguimiento y radicación de las cuentas de cobro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del mes en curso de </w:t>
            </w:r>
            <w:r w:rsidRPr="00BB0892">
              <w:rPr>
                <w:rFonts w:ascii="Arial" w:hAnsi="Arial" w:cs="Arial"/>
                <w:color w:val="000000"/>
                <w:sz w:val="24"/>
              </w:rPr>
              <w:t xml:space="preserve">los contratistas asignados del programa vértigo para este </w:t>
            </w:r>
            <w:r>
              <w:rPr>
                <w:rFonts w:ascii="Arial" w:hAnsi="Arial" w:cs="Arial"/>
                <w:color w:val="000000"/>
                <w:sz w:val="24"/>
              </w:rPr>
              <w:t xml:space="preserve">nuevo </w:t>
            </w:r>
            <w:r w:rsidRPr="00BB0892">
              <w:rPr>
                <w:rFonts w:ascii="Arial" w:hAnsi="Arial" w:cs="Arial"/>
                <w:color w:val="000000"/>
                <w:sz w:val="24"/>
              </w:rPr>
              <w:t>periodo</w:t>
            </w:r>
            <w:r>
              <w:rPr>
                <w:rFonts w:ascii="Arial" w:hAnsi="Arial" w:cs="Arial"/>
                <w:color w:val="000000"/>
                <w:sz w:val="24"/>
              </w:rPr>
              <w:t xml:space="preserve">, por medio del drive incrementado, llevando así, un control de forma digital y a su vez </w:t>
            </w:r>
            <w:r w:rsidR="00A92141">
              <w:rPr>
                <w:rFonts w:ascii="Arial" w:hAnsi="Arial" w:cs="Arial"/>
                <w:color w:val="000000"/>
                <w:sz w:val="24"/>
              </w:rPr>
              <w:t>permaneciendo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actualizado </w:t>
            </w:r>
          </w:p>
          <w:p w:rsidR="00BB0892" w:rsidRDefault="00BB0892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33A7B" w:rsidRDefault="00333A7B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B0892" w:rsidRPr="00BB0892" w:rsidRDefault="00BB0892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2.Brindar apoyo en la re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copilación,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organizac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ión y consolidación de bases de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datos, informe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s parciales y finales, listados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de asisten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cia y evidencias de seguimiento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generadas d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urante la gestión del proyecto;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aux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iliar en la gestión de cuentas,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recepción de carpetas contractuales,</w:t>
            </w:r>
          </w:p>
          <w:p w:rsidR="00BB0892" w:rsidRDefault="00BB0892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seguimie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nto de procesos contractuales y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atención de requerimientos, y presentar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di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chos entregables conforme a los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lineamientos del programa.</w:t>
            </w:r>
          </w:p>
          <w:p w:rsidR="00333A7B" w:rsidRDefault="00333A7B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B0892" w:rsidRPr="00333A7B" w:rsidRDefault="00333A7B" w:rsidP="00333A7B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="00BB0892" w:rsidRPr="00333A7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="00BB0892" w:rsidRPr="00333A7B">
              <w:rPr>
                <w:rFonts w:ascii="Arial" w:hAnsi="Arial" w:cs="Arial"/>
                <w:color w:val="000000"/>
                <w:sz w:val="24"/>
                <w:szCs w:val="24"/>
              </w:rPr>
              <w:t>apoyó en la actualización de bases de datos que contengan información sobre los datos de los contratistas como: fecha</w:t>
            </w:r>
            <w:r w:rsidR="00A9214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suscripción</w:t>
            </w:r>
            <w:bookmarkStart w:id="0" w:name="_GoBack"/>
            <w:bookmarkEnd w:id="0"/>
            <w:r w:rsidR="00BB0892" w:rsidRPr="00333A7B">
              <w:rPr>
                <w:rFonts w:ascii="Arial" w:hAnsi="Arial" w:cs="Arial"/>
                <w:color w:val="000000"/>
                <w:sz w:val="24"/>
                <w:szCs w:val="24"/>
              </w:rPr>
              <w:t xml:space="preserve">, RPC, ficha </w:t>
            </w:r>
            <w:r w:rsidRPr="00333A7B">
              <w:rPr>
                <w:rFonts w:ascii="Arial" w:hAnsi="Arial" w:cs="Arial"/>
                <w:color w:val="000000"/>
                <w:sz w:val="24"/>
                <w:szCs w:val="24"/>
              </w:rPr>
              <w:t>técnica</w:t>
            </w:r>
            <w:r w:rsidR="00BB0892" w:rsidRPr="00333A7B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el correcto tramite de las cuestas de cobro de este contrato</w:t>
            </w:r>
          </w:p>
          <w:p w:rsidR="00333A7B" w:rsidRDefault="00333A7B" w:rsidP="00BB0892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B0892" w:rsidRDefault="00BB0892" w:rsidP="00BB0892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br/>
              <w:t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333A7B" w:rsidRPr="00BB0892" w:rsidRDefault="00333A7B" w:rsidP="00BB0892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B0892" w:rsidRDefault="00333A7B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 El contratista participó de la capacitación realizada el 31 octubre con el área de apoyo a la supervisión donde se brindó nuevas directrices de los procesos de cuentas de cobro a partir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del mes y algunos ajustes correspondientes en la revisión de la redacción y evidencias presentadas en las cuentas de cobro.</w:t>
            </w:r>
          </w:p>
          <w:p w:rsidR="00333A7B" w:rsidRDefault="00333A7B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33A7B" w:rsidRDefault="00333A7B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B0892" w:rsidRDefault="00BB0892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4.Garantiz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ar el cumplimiento del 100 % de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las act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ividades asignadas relacionadas </w:t>
            </w:r>
            <w:r w:rsidRPr="00BB0892">
              <w:rPr>
                <w:rFonts w:ascii="Arial" w:hAnsi="Arial" w:cs="Arial"/>
                <w:sz w:val="24"/>
                <w:szCs w:val="24"/>
                <w:lang w:val="es-CO" w:eastAsia="es-CO"/>
              </w:rPr>
              <w:t>con el des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arrollo del objeto contractual.</w:t>
            </w:r>
          </w:p>
          <w:p w:rsidR="00333A7B" w:rsidRPr="00036825" w:rsidRDefault="00333A7B" w:rsidP="00BB08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B0892" w:rsidRPr="00036825" w:rsidRDefault="00333A7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- El contratista participó de la capacitación por parte del líder Moisés Barón realizada el 6 noviembre con los integrantes de cada programa de la secretaria de deporte y los apoyos de del área de cuentas de cobro con el fin de brindar información relacionada a la entrega correcta de las cuentas de cobro y documentación</w:t>
            </w:r>
          </w:p>
          <w:p w:rsidR="00333A7B" w:rsidRDefault="00333A7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33A7B" w:rsidRPr="00036825" w:rsidRDefault="00333A7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BB0892" w:rsidRPr="00036825" w:rsidRDefault="00BB089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BB0892" w:rsidRDefault="00BB089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33A7B" w:rsidRPr="00036825" w:rsidRDefault="00333A7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333A7B" w:rsidRDefault="00BB08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333A7B" w:rsidRDefault="00333A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333A7B" w:rsidRDefault="00333A7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BB0892" w:rsidRPr="00036825" w:rsidRDefault="00BB08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84481D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https://drive.google.com/drive/folders/1nfaCqJ6bAnfljeNyz_DHnZadKofgtPTU</w:t>
            </w:r>
          </w:p>
          <w:p w:rsidR="00BB0892" w:rsidRPr="00036825" w:rsidRDefault="00BB08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BB0892" w:rsidRPr="00036825" w:rsidRDefault="00BB08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BB089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Default="00BB0892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>
              <w:rPr>
                <w:noProof/>
                <w:color w:val="000000"/>
                <w:sz w:val="24"/>
                <w:szCs w:val="24"/>
              </w:rPr>
              <w:t>4162.010.26.1.3990</w:t>
            </w:r>
            <w:r w:rsidRPr="0084481D">
              <w:rPr>
                <w:noProof/>
                <w:color w:val="000000"/>
                <w:sz w:val="24"/>
                <w:szCs w:val="24"/>
              </w:rPr>
              <w:t>-2025</w:t>
            </w:r>
          </w:p>
          <w:p w:rsidR="00333A7B" w:rsidRPr="00036825" w:rsidRDefault="00333A7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BB089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3A7B" w:rsidRDefault="00BB0892" w:rsidP="00333A7B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-  SECRETARÍA DE DEPORTE Y LA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:rsidR="00333A7B" w:rsidRPr="00333A7B" w:rsidRDefault="00333A7B" w:rsidP="00333A7B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</w:p>
        </w:tc>
      </w:tr>
      <w:tr w:rsidR="00BB089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333A7B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Observaciones al inf</w:t>
            </w:r>
            <w:r w:rsidR="00BB0892" w:rsidRPr="00036825">
              <w:rPr>
                <w:rFonts w:ascii="Arial" w:hAnsi="Arial" w:cs="Arial"/>
                <w:szCs w:val="24"/>
              </w:rPr>
              <w:t>orme técnico: Se</w:t>
            </w:r>
            <w:r w:rsidR="00BB0892"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BB089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333A7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BB0892" w:rsidRPr="00036825" w:rsidRDefault="00BB0892" w:rsidP="00333A7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BB089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333A7B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:rsidR="00BB0892" w:rsidRPr="00036825" w:rsidRDefault="00BB0892" w:rsidP="00333A7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BB089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33A7B" w:rsidRDefault="00333A7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BB0892" w:rsidRPr="00036825" w:rsidRDefault="00BB089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</w:t>
            </w:r>
            <w:r w:rsidR="00333A7B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BB089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BB0892" w:rsidRPr="00036825" w:rsidRDefault="00BB089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BB0892" w:rsidRPr="00036825" w:rsidRDefault="00BB089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:rsidR="00BB0892" w:rsidRDefault="00BB08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333A7B" w:rsidRPr="00036825" w:rsidRDefault="00333A7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BB0892" w:rsidRPr="00036825" w:rsidRDefault="00BB08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BB0892" w:rsidRPr="00036825" w:rsidRDefault="00BB08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BB0892" w:rsidRPr="00036825" w:rsidRDefault="00BB08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BC304A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3543F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BB0892" w:rsidRPr="00036825" w:rsidRDefault="00BB08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BB0892" w:rsidRPr="00036825" w:rsidRDefault="00BB089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BB089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892" w:rsidRPr="00036825" w:rsidRDefault="00BB089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07/nov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BB0892" w:rsidRDefault="00BB0892" w:rsidP="003F3A44">
      <w:pPr>
        <w:rPr>
          <w:rFonts w:ascii="Arial" w:hAnsi="Arial" w:cs="Arial"/>
          <w:sz w:val="22"/>
          <w:szCs w:val="22"/>
        </w:rPr>
        <w:sectPr w:rsidR="00BB0892" w:rsidSect="00BB089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B0892" w:rsidRPr="00027E03" w:rsidRDefault="00BB0892" w:rsidP="003F3A44">
      <w:pPr>
        <w:rPr>
          <w:rFonts w:ascii="Arial" w:hAnsi="Arial" w:cs="Arial"/>
          <w:sz w:val="22"/>
          <w:szCs w:val="22"/>
        </w:rPr>
      </w:pPr>
    </w:p>
    <w:sectPr w:rsidR="00BB0892" w:rsidRPr="00027E03" w:rsidSect="00BB089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A58" w:rsidRDefault="00B76A58">
      <w:r>
        <w:separator/>
      </w:r>
    </w:p>
  </w:endnote>
  <w:endnote w:type="continuationSeparator" w:id="0">
    <w:p w:rsidR="00B76A58" w:rsidRDefault="00B7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892" w:rsidRDefault="00BB0892">
    <w:pPr>
      <w:pStyle w:val="Piedepgina"/>
      <w:jc w:val="both"/>
      <w:rPr>
        <w:rFonts w:ascii="Arial" w:hAnsi="Arial" w:cs="Arial"/>
        <w:sz w:val="16"/>
        <w:szCs w:val="16"/>
      </w:rPr>
    </w:pPr>
  </w:p>
  <w:p w:rsidR="00BB0892" w:rsidRDefault="00BB089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B0892" w:rsidRDefault="00BB089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9214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9214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33A7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33A7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A58" w:rsidRDefault="00B76A58">
      <w:r>
        <w:rPr>
          <w:color w:val="000000"/>
        </w:rPr>
        <w:separator/>
      </w:r>
    </w:p>
  </w:footnote>
  <w:footnote w:type="continuationSeparator" w:id="0">
    <w:p w:rsidR="00B76A58" w:rsidRDefault="00B76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B089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0892" w:rsidRDefault="00BB089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B0892" w:rsidRDefault="00BB089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B0892" w:rsidRPr="003F3A44" w:rsidRDefault="00BB089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B0892" w:rsidRDefault="00BB089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0892" w:rsidRDefault="00BB0892">
          <w:pPr>
            <w:pStyle w:val="Encabezado"/>
            <w:jc w:val="center"/>
            <w:rPr>
              <w:rFonts w:ascii="Arial" w:hAnsi="Arial" w:cs="Arial"/>
            </w:rPr>
          </w:pPr>
        </w:p>
        <w:p w:rsidR="00BB0892" w:rsidRPr="003F3A44" w:rsidRDefault="00BB08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B0892" w:rsidRPr="003F3A44" w:rsidRDefault="00BB08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B0892" w:rsidRDefault="00BB0892">
          <w:pPr>
            <w:pStyle w:val="Encabezado"/>
            <w:jc w:val="center"/>
            <w:rPr>
              <w:rFonts w:ascii="Arial" w:hAnsi="Arial" w:cs="Arial"/>
            </w:rPr>
          </w:pPr>
        </w:p>
        <w:p w:rsidR="00BB0892" w:rsidRPr="003F3A44" w:rsidRDefault="00BB0892">
          <w:pPr>
            <w:pStyle w:val="Encabezado"/>
            <w:jc w:val="center"/>
            <w:rPr>
              <w:rFonts w:ascii="Arial" w:hAnsi="Arial" w:cs="Arial"/>
            </w:rPr>
          </w:pPr>
        </w:p>
        <w:p w:rsidR="00BB0892" w:rsidRPr="003F3A44" w:rsidRDefault="00BB089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B0892" w:rsidRPr="003F3A44" w:rsidRDefault="00BB089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0892" w:rsidRPr="003F3A44" w:rsidRDefault="00BB089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B089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0892" w:rsidRDefault="00BB089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0892" w:rsidRDefault="00BB089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0892" w:rsidRDefault="00BB089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0892" w:rsidRDefault="00BB089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B0892" w:rsidRDefault="00BB089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A8715D"/>
    <w:multiLevelType w:val="hybridMultilevel"/>
    <w:tmpl w:val="D396AFFC"/>
    <w:lvl w:ilvl="0" w:tplc="892E489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F8808C2"/>
    <w:multiLevelType w:val="hybridMultilevel"/>
    <w:tmpl w:val="46AEECBA"/>
    <w:lvl w:ilvl="0" w:tplc="53B821F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3A7B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3C81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2141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6A58"/>
    <w:rsid w:val="00B837F8"/>
    <w:rsid w:val="00B84E65"/>
    <w:rsid w:val="00B9215B"/>
    <w:rsid w:val="00B92B8F"/>
    <w:rsid w:val="00BA2251"/>
    <w:rsid w:val="00BA7C8B"/>
    <w:rsid w:val="00BB0892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1177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2A16F"/>
  <w15:docId w15:val="{EA4C147F-A1CB-43AA-80A4-28BC7D9FF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A9616B-132C-4115-A852-B57410169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960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2025-11-01T02:22:00Z</dcterms:created>
  <dcterms:modified xsi:type="dcterms:W3CDTF">2025-11-01T02:59:00Z</dcterms:modified>
</cp:coreProperties>
</file>